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71" w:rsidRPr="007254D6" w:rsidRDefault="004304C0" w:rsidP="003231AD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190201F9" wp14:editId="7D125BFC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2018665" cy="22860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exte_go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t xml:space="preserve">                                                               </w:t>
      </w:r>
      <w:r w:rsidR="007254D6">
        <w:rPr>
          <w:b/>
          <w:sz w:val="28"/>
        </w:rPr>
        <w:t>BARÊME D’</w:t>
      </w:r>
      <w:r w:rsidR="00C6189A" w:rsidRPr="008D5315">
        <w:rPr>
          <w:b/>
          <w:sz w:val="28"/>
        </w:rPr>
        <w:t xml:space="preserve">HONORAIRES DE </w:t>
      </w:r>
      <w:r w:rsidR="008D5315" w:rsidRPr="008D5315">
        <w:rPr>
          <w:b/>
          <w:color w:val="FFFFFF" w:themeColor="background1"/>
          <w:sz w:val="28"/>
        </w:rPr>
        <w:t xml:space="preserve">v </w:t>
      </w:r>
      <w:r w:rsidR="008D5315">
        <w:rPr>
          <w:b/>
          <w:sz w:val="28"/>
        </w:rPr>
        <w:t xml:space="preserve">                     </w:t>
      </w:r>
      <w:r w:rsidR="007254D6">
        <w:rPr>
          <w:b/>
          <w:sz w:val="28"/>
        </w:rPr>
        <w:tab/>
      </w:r>
      <w:r w:rsidR="007254D6">
        <w:rPr>
          <w:b/>
          <w:sz w:val="28"/>
        </w:rPr>
        <w:tab/>
      </w:r>
      <w:r w:rsidR="007254D6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254D6" w:rsidRPr="008D5315">
        <w:rPr>
          <w:b/>
          <w:sz w:val="28"/>
        </w:rPr>
        <w:t xml:space="preserve">TRANSACTIONS </w:t>
      </w:r>
      <w:r w:rsidR="007254D6" w:rsidRPr="008D5315">
        <w:rPr>
          <w:rFonts w:cs="Times New Roman"/>
          <w:b/>
          <w:sz w:val="28"/>
          <w:szCs w:val="20"/>
        </w:rPr>
        <w:t>–</w:t>
      </w:r>
      <w:r w:rsidR="007254D6">
        <w:rPr>
          <w:b/>
          <w:sz w:val="28"/>
        </w:rPr>
        <w:t xml:space="preserve"> </w:t>
      </w:r>
      <w:r w:rsidR="00A8665F" w:rsidRPr="008D5315">
        <w:rPr>
          <w:rFonts w:cs="Times New Roman"/>
          <w:b/>
          <w:sz w:val="28"/>
          <w:szCs w:val="20"/>
        </w:rPr>
        <w:t>LOCATION</w:t>
      </w:r>
      <w:r w:rsidR="00A8665F">
        <w:rPr>
          <w:rFonts w:cs="Times New Roman"/>
          <w:b/>
          <w:sz w:val="28"/>
          <w:szCs w:val="20"/>
        </w:rPr>
        <w:t>S</w:t>
      </w:r>
      <w:r w:rsidR="00A8665F" w:rsidRPr="008D5315">
        <w:rPr>
          <w:rFonts w:cs="Times New Roman"/>
          <w:b/>
          <w:sz w:val="28"/>
          <w:szCs w:val="20"/>
        </w:rPr>
        <w:t xml:space="preserve"> –</w:t>
      </w:r>
      <w:r w:rsidR="00A8665F">
        <w:rPr>
          <w:rFonts w:cs="Times New Roman"/>
          <w:b/>
          <w:sz w:val="28"/>
          <w:szCs w:val="20"/>
        </w:rPr>
        <w:t xml:space="preserve"> </w:t>
      </w:r>
      <w:r w:rsidR="00E10D71" w:rsidRPr="008D5315">
        <w:rPr>
          <w:rFonts w:cs="Times New Roman"/>
          <w:b/>
          <w:sz w:val="28"/>
          <w:szCs w:val="20"/>
        </w:rPr>
        <w:t xml:space="preserve">GESTION – SYNDIC – </w:t>
      </w:r>
    </w:p>
    <w:p w:rsidR="005143B7" w:rsidRPr="00C6189A" w:rsidRDefault="00C6189A" w:rsidP="00E10D71">
      <w:pPr>
        <w:rPr>
          <w:rFonts w:cs="Times New Roman"/>
          <w:szCs w:val="20"/>
        </w:rPr>
      </w:pPr>
      <w:r w:rsidRPr="00C6189A">
        <w:rPr>
          <w:rFonts w:cs="Times New Roman"/>
          <w:szCs w:val="20"/>
        </w:rPr>
        <w:tab/>
      </w:r>
      <w:r w:rsidRPr="00C6189A">
        <w:rPr>
          <w:rFonts w:cs="Times New Roman"/>
          <w:szCs w:val="20"/>
        </w:rPr>
        <w:tab/>
        <w:t xml:space="preserve"> </w:t>
      </w:r>
    </w:p>
    <w:p w:rsidR="0004629C" w:rsidRPr="00E10D71" w:rsidRDefault="00C6189A" w:rsidP="008D26C7">
      <w:pPr>
        <w:pStyle w:val="Sansinterligne"/>
        <w:tabs>
          <w:tab w:val="left" w:pos="5670"/>
        </w:tabs>
        <w:rPr>
          <w:rFonts w:cs="Times New Roman"/>
          <w:b/>
          <w:szCs w:val="20"/>
          <w:u w:val="single"/>
        </w:rPr>
      </w:pPr>
      <w:r w:rsidRPr="00E10D71">
        <w:rPr>
          <w:rFonts w:cs="Times New Roman"/>
          <w:b/>
          <w:szCs w:val="20"/>
          <w:u w:val="single"/>
        </w:rPr>
        <w:t>VENTE : APPARTEMENTS – MAISONS – IMMEUBLES – T</w:t>
      </w:r>
      <w:r w:rsidR="001741A9">
        <w:rPr>
          <w:rFonts w:cs="Times New Roman"/>
          <w:b/>
          <w:szCs w:val="20"/>
          <w:u w:val="single"/>
        </w:rPr>
        <w:t>errains à bâtir</w:t>
      </w:r>
      <w:r w:rsidRPr="00E10D71">
        <w:rPr>
          <w:rFonts w:cs="Times New Roman"/>
          <w:b/>
          <w:szCs w:val="20"/>
          <w:u w:val="single"/>
        </w:rPr>
        <w:t xml:space="preserve"> – DOMAINES – PROPRIÉTÉS</w:t>
      </w:r>
    </w:p>
    <w:p w:rsidR="00C6189A" w:rsidRPr="007254D6" w:rsidRDefault="0013532F" w:rsidP="0013532F">
      <w:pPr>
        <w:pStyle w:val="Sansinterligne"/>
        <w:tabs>
          <w:tab w:val="left" w:pos="5670"/>
        </w:tabs>
        <w:jc w:val="center"/>
        <w:rPr>
          <w:rFonts w:cs="Times New Roman"/>
          <w:b/>
          <w:sz w:val="28"/>
          <w:szCs w:val="20"/>
          <w:u w:val="single"/>
        </w:rPr>
      </w:pPr>
      <w:r w:rsidRPr="007254D6">
        <w:rPr>
          <w:rFonts w:cs="Times New Roman"/>
          <w:b/>
          <w:sz w:val="28"/>
          <w:szCs w:val="20"/>
          <w:u w:val="single"/>
        </w:rPr>
        <w:t>CHARGE VENDEUR</w:t>
      </w:r>
    </w:p>
    <w:p w:rsidR="0013532F" w:rsidRDefault="0013532F" w:rsidP="008D26C7">
      <w:pPr>
        <w:pStyle w:val="Sansinterligne"/>
        <w:tabs>
          <w:tab w:val="left" w:pos="5670"/>
        </w:tabs>
        <w:rPr>
          <w:rFonts w:cs="Times New Roman"/>
          <w:sz w:val="20"/>
          <w:szCs w:val="20"/>
        </w:rPr>
      </w:pPr>
    </w:p>
    <w:p w:rsidR="00C6189A" w:rsidRPr="00C6189A" w:rsidRDefault="00C6189A" w:rsidP="00C6189A">
      <w:pPr>
        <w:pStyle w:val="Sansinterligne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De 0 à 9 999 Euros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forfait de 3 000 Euros TTC</w:t>
      </w:r>
      <w:r w:rsidR="007254D6" w:rsidRPr="007254D6">
        <w:rPr>
          <w:rFonts w:cs="Times New Roman"/>
          <w:sz w:val="16"/>
          <w:szCs w:val="20"/>
        </w:rPr>
        <w:t>*</w:t>
      </w:r>
    </w:p>
    <w:p w:rsidR="008D26C7" w:rsidRPr="002721EF" w:rsidRDefault="008D26C7" w:rsidP="008D26C7">
      <w:pPr>
        <w:pStyle w:val="Sansinterligne"/>
        <w:tabs>
          <w:tab w:val="left" w:pos="5670"/>
        </w:tabs>
        <w:rPr>
          <w:rFonts w:cs="Times New Roman"/>
          <w:sz w:val="18"/>
          <w:szCs w:val="20"/>
        </w:rPr>
      </w:pPr>
    </w:p>
    <w:p w:rsidR="00C6189A" w:rsidRDefault="00C6189A" w:rsidP="00C6189A">
      <w:pPr>
        <w:pStyle w:val="Sansinterligne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De 10 000 à 39 999 Euros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15 % TTC du montant de la vente</w:t>
      </w:r>
    </w:p>
    <w:p w:rsidR="00C6189A" w:rsidRDefault="00C6189A" w:rsidP="00C6189A">
      <w:pPr>
        <w:pStyle w:val="Sansinterligne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avec</w:t>
      </w:r>
      <w:proofErr w:type="gramEnd"/>
      <w:r>
        <w:rPr>
          <w:rFonts w:cs="Times New Roman"/>
          <w:sz w:val="20"/>
          <w:szCs w:val="20"/>
        </w:rPr>
        <w:t xml:space="preserve"> minimum forfaitaire de 4 500 Euros TTC</w:t>
      </w:r>
      <w:r w:rsidR="007254D6" w:rsidRPr="007254D6">
        <w:rPr>
          <w:rFonts w:cs="Times New Roman"/>
          <w:sz w:val="16"/>
          <w:szCs w:val="20"/>
        </w:rPr>
        <w:t>*</w:t>
      </w:r>
      <w:r>
        <w:rPr>
          <w:rFonts w:cs="Times New Roman"/>
          <w:sz w:val="20"/>
          <w:szCs w:val="20"/>
        </w:rPr>
        <w:t>)</w:t>
      </w:r>
    </w:p>
    <w:p w:rsidR="002721EF" w:rsidRPr="0087651A" w:rsidRDefault="002721EF" w:rsidP="002721EF">
      <w:pPr>
        <w:pStyle w:val="Sansinterligne"/>
        <w:tabs>
          <w:tab w:val="left" w:pos="5670"/>
        </w:tabs>
        <w:rPr>
          <w:rFonts w:cs="Times New Roman"/>
          <w:sz w:val="14"/>
          <w:szCs w:val="20"/>
        </w:rPr>
      </w:pPr>
    </w:p>
    <w:p w:rsidR="00C6189A" w:rsidRDefault="00C6189A" w:rsidP="00C6189A">
      <w:pPr>
        <w:pStyle w:val="Sansinterligne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De 40 000 à 79 999 Euros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10 % TTC du montant de la vente</w:t>
      </w:r>
    </w:p>
    <w:p w:rsidR="00C6189A" w:rsidRDefault="00C6189A" w:rsidP="00C6189A">
      <w:pPr>
        <w:pStyle w:val="Sansinterligne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avec</w:t>
      </w:r>
      <w:proofErr w:type="gramEnd"/>
      <w:r>
        <w:rPr>
          <w:rFonts w:cs="Times New Roman"/>
          <w:sz w:val="20"/>
          <w:szCs w:val="20"/>
        </w:rPr>
        <w:t xml:space="preserve"> minimum forfaitaire de 6 000 Euros TTC</w:t>
      </w:r>
      <w:r w:rsidR="007254D6" w:rsidRPr="007254D6">
        <w:rPr>
          <w:rFonts w:cs="Times New Roman"/>
          <w:sz w:val="16"/>
          <w:szCs w:val="20"/>
        </w:rPr>
        <w:t>*</w:t>
      </w:r>
      <w:r>
        <w:rPr>
          <w:rFonts w:cs="Times New Roman"/>
          <w:sz w:val="20"/>
          <w:szCs w:val="20"/>
        </w:rPr>
        <w:t>)</w:t>
      </w:r>
    </w:p>
    <w:p w:rsidR="0087651A" w:rsidRPr="0087651A" w:rsidRDefault="0087651A" w:rsidP="0087651A">
      <w:pPr>
        <w:pStyle w:val="Sansinterligne"/>
        <w:tabs>
          <w:tab w:val="left" w:pos="5670"/>
        </w:tabs>
        <w:rPr>
          <w:rFonts w:cs="Times New Roman"/>
          <w:sz w:val="14"/>
          <w:szCs w:val="20"/>
        </w:rPr>
      </w:pPr>
    </w:p>
    <w:p w:rsidR="00C6189A" w:rsidRDefault="00C6189A" w:rsidP="00C6189A">
      <w:pPr>
        <w:pStyle w:val="Sansinterligne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De 80 000 à 119 999 Euros</w:t>
      </w:r>
      <w:r>
        <w:rPr>
          <w:rFonts w:cs="Times New Roman"/>
          <w:sz w:val="20"/>
          <w:szCs w:val="20"/>
        </w:rPr>
        <w:tab/>
        <w:t>9 % TTC du montant de la vente</w:t>
      </w:r>
    </w:p>
    <w:p w:rsidR="00C6189A" w:rsidRDefault="00C6189A" w:rsidP="00C6189A">
      <w:pPr>
        <w:pStyle w:val="Sansinterligne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avec</w:t>
      </w:r>
      <w:proofErr w:type="gramEnd"/>
      <w:r>
        <w:rPr>
          <w:rFonts w:cs="Times New Roman"/>
          <w:sz w:val="20"/>
          <w:szCs w:val="20"/>
        </w:rPr>
        <w:t xml:space="preserve"> minimum forfaitaire de 8 000 Euros TTC</w:t>
      </w:r>
      <w:r w:rsidR="007254D6" w:rsidRPr="007254D6">
        <w:rPr>
          <w:rFonts w:cs="Times New Roman"/>
          <w:sz w:val="16"/>
          <w:szCs w:val="20"/>
        </w:rPr>
        <w:t>*</w:t>
      </w:r>
      <w:r>
        <w:rPr>
          <w:rFonts w:cs="Times New Roman"/>
          <w:sz w:val="20"/>
          <w:szCs w:val="20"/>
        </w:rPr>
        <w:t>)</w:t>
      </w:r>
    </w:p>
    <w:p w:rsidR="0087651A" w:rsidRPr="0087651A" w:rsidRDefault="0087651A" w:rsidP="0087651A">
      <w:pPr>
        <w:pStyle w:val="Sansinterligne"/>
        <w:tabs>
          <w:tab w:val="left" w:pos="5670"/>
        </w:tabs>
        <w:rPr>
          <w:rFonts w:cs="Times New Roman"/>
          <w:sz w:val="14"/>
          <w:szCs w:val="20"/>
        </w:rPr>
      </w:pPr>
    </w:p>
    <w:p w:rsidR="00C6189A" w:rsidRDefault="00C6189A" w:rsidP="00C6189A">
      <w:pPr>
        <w:pStyle w:val="Sansinterligne"/>
        <w:ind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De 120 000 à 159 999 Euros </w:t>
      </w:r>
      <w:r>
        <w:rPr>
          <w:rFonts w:cs="Times New Roman"/>
          <w:sz w:val="20"/>
          <w:szCs w:val="20"/>
        </w:rPr>
        <w:tab/>
        <w:t>8 % TTC du montant de la vente</w:t>
      </w:r>
    </w:p>
    <w:p w:rsidR="00C6189A" w:rsidRDefault="00C6189A" w:rsidP="00C6189A">
      <w:pPr>
        <w:pStyle w:val="Sansinterligne"/>
        <w:ind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avec</w:t>
      </w:r>
      <w:proofErr w:type="gramEnd"/>
      <w:r>
        <w:rPr>
          <w:rFonts w:cs="Times New Roman"/>
          <w:sz w:val="20"/>
          <w:szCs w:val="20"/>
        </w:rPr>
        <w:t xml:space="preserve"> minimum forfaitaire de 10 800 Euros TTC</w:t>
      </w:r>
      <w:r w:rsidR="007254D6" w:rsidRPr="007254D6">
        <w:rPr>
          <w:rFonts w:cs="Times New Roman"/>
          <w:sz w:val="16"/>
          <w:szCs w:val="20"/>
        </w:rPr>
        <w:t>*</w:t>
      </w:r>
      <w:r>
        <w:rPr>
          <w:rFonts w:cs="Times New Roman"/>
          <w:sz w:val="20"/>
          <w:szCs w:val="20"/>
        </w:rPr>
        <w:t>)</w:t>
      </w:r>
    </w:p>
    <w:p w:rsidR="0087651A" w:rsidRPr="0087651A" w:rsidRDefault="0087651A" w:rsidP="0087651A">
      <w:pPr>
        <w:pStyle w:val="Sansinterligne"/>
        <w:tabs>
          <w:tab w:val="left" w:pos="5670"/>
        </w:tabs>
        <w:rPr>
          <w:rFonts w:cs="Times New Roman"/>
          <w:sz w:val="14"/>
          <w:szCs w:val="20"/>
        </w:rPr>
      </w:pPr>
    </w:p>
    <w:p w:rsidR="00C6189A" w:rsidRDefault="00C6189A" w:rsidP="00C6189A">
      <w:pPr>
        <w:pStyle w:val="Sansinterligne"/>
        <w:ind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De 160 000 à 199 999 Euros </w:t>
      </w:r>
      <w:r>
        <w:rPr>
          <w:rFonts w:cs="Times New Roman"/>
          <w:sz w:val="20"/>
          <w:szCs w:val="20"/>
        </w:rPr>
        <w:tab/>
        <w:t>7.5 % TTC du montant de la vente</w:t>
      </w:r>
    </w:p>
    <w:p w:rsidR="00C6189A" w:rsidRDefault="00C6189A" w:rsidP="00C6189A">
      <w:pPr>
        <w:pStyle w:val="Sansinterligne"/>
        <w:ind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avec</w:t>
      </w:r>
      <w:proofErr w:type="gramEnd"/>
      <w:r>
        <w:rPr>
          <w:rFonts w:cs="Times New Roman"/>
          <w:sz w:val="20"/>
          <w:szCs w:val="20"/>
        </w:rPr>
        <w:t xml:space="preserve"> minimum forfaitaire de 12 800 Euros TTC</w:t>
      </w:r>
      <w:r w:rsidR="007254D6" w:rsidRPr="007254D6">
        <w:rPr>
          <w:rFonts w:cs="Times New Roman"/>
          <w:sz w:val="16"/>
          <w:szCs w:val="20"/>
        </w:rPr>
        <w:t>*</w:t>
      </w:r>
      <w:r>
        <w:rPr>
          <w:rFonts w:cs="Times New Roman"/>
          <w:sz w:val="20"/>
          <w:szCs w:val="20"/>
        </w:rPr>
        <w:t>)</w:t>
      </w:r>
    </w:p>
    <w:p w:rsidR="0087651A" w:rsidRPr="0087651A" w:rsidRDefault="0087651A" w:rsidP="0087651A">
      <w:pPr>
        <w:pStyle w:val="Sansinterligne"/>
        <w:tabs>
          <w:tab w:val="left" w:pos="5670"/>
        </w:tabs>
        <w:rPr>
          <w:rFonts w:cs="Times New Roman"/>
          <w:sz w:val="14"/>
          <w:szCs w:val="20"/>
        </w:rPr>
      </w:pPr>
    </w:p>
    <w:p w:rsidR="00C6189A" w:rsidRDefault="003514A9" w:rsidP="00C6189A">
      <w:pPr>
        <w:pStyle w:val="Sansinterligne"/>
        <w:ind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</w:t>
      </w:r>
      <w:r w:rsidR="00C6189A">
        <w:rPr>
          <w:rFonts w:cs="Times New Roman"/>
          <w:sz w:val="20"/>
          <w:szCs w:val="20"/>
        </w:rPr>
        <w:t>e 200</w:t>
      </w:r>
      <w:r>
        <w:rPr>
          <w:rFonts w:cs="Times New Roman"/>
          <w:sz w:val="20"/>
          <w:szCs w:val="20"/>
        </w:rPr>
        <w:t> </w:t>
      </w:r>
      <w:r w:rsidR="00C6189A">
        <w:rPr>
          <w:rFonts w:cs="Times New Roman"/>
          <w:sz w:val="20"/>
          <w:szCs w:val="20"/>
        </w:rPr>
        <w:t>000</w:t>
      </w:r>
      <w:r>
        <w:rPr>
          <w:rFonts w:cs="Times New Roman"/>
          <w:sz w:val="20"/>
          <w:szCs w:val="20"/>
        </w:rPr>
        <w:t xml:space="preserve"> à 299 999 </w:t>
      </w:r>
      <w:r w:rsidR="00C6189A">
        <w:rPr>
          <w:rFonts w:cs="Times New Roman"/>
          <w:sz w:val="20"/>
          <w:szCs w:val="20"/>
        </w:rPr>
        <w:t>Euros</w:t>
      </w:r>
      <w:r w:rsidR="00C6189A">
        <w:rPr>
          <w:rFonts w:cs="Times New Roman"/>
          <w:sz w:val="20"/>
          <w:szCs w:val="20"/>
        </w:rPr>
        <w:tab/>
        <w:t>7 % TTC du montant de la vente</w:t>
      </w:r>
    </w:p>
    <w:p w:rsidR="00C6189A" w:rsidRDefault="00C6189A" w:rsidP="00C6189A">
      <w:pPr>
        <w:pStyle w:val="Sansinterligne"/>
        <w:ind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avec</w:t>
      </w:r>
      <w:proofErr w:type="gramEnd"/>
      <w:r>
        <w:rPr>
          <w:rFonts w:cs="Times New Roman"/>
          <w:sz w:val="20"/>
          <w:szCs w:val="20"/>
        </w:rPr>
        <w:t xml:space="preserve"> minimum forfaitaire de 15 000 Euros TTC</w:t>
      </w:r>
      <w:r w:rsidR="007254D6" w:rsidRPr="007254D6">
        <w:rPr>
          <w:rFonts w:cs="Times New Roman"/>
          <w:sz w:val="16"/>
          <w:szCs w:val="20"/>
        </w:rPr>
        <w:t>*</w:t>
      </w:r>
      <w:r>
        <w:rPr>
          <w:rFonts w:cs="Times New Roman"/>
          <w:sz w:val="20"/>
          <w:szCs w:val="20"/>
        </w:rPr>
        <w:t>)</w:t>
      </w:r>
    </w:p>
    <w:p w:rsidR="0087651A" w:rsidRPr="0087651A" w:rsidRDefault="0087651A" w:rsidP="0087651A">
      <w:pPr>
        <w:pStyle w:val="Sansinterligne"/>
        <w:tabs>
          <w:tab w:val="left" w:pos="5670"/>
        </w:tabs>
        <w:rPr>
          <w:rFonts w:cs="Times New Roman"/>
          <w:sz w:val="14"/>
          <w:szCs w:val="20"/>
        </w:rPr>
      </w:pPr>
    </w:p>
    <w:p w:rsidR="00FC2D83" w:rsidRDefault="00FC2D83" w:rsidP="00FC2D83">
      <w:pPr>
        <w:pStyle w:val="Sansinterligne"/>
        <w:ind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 300 000 à 499 999 Euros</w:t>
      </w:r>
      <w:r>
        <w:rPr>
          <w:rFonts w:cs="Times New Roman"/>
          <w:sz w:val="20"/>
          <w:szCs w:val="20"/>
        </w:rPr>
        <w:tab/>
        <w:t>6 % TTC du montant de la vente</w:t>
      </w:r>
    </w:p>
    <w:p w:rsidR="00FC2D83" w:rsidRDefault="00FC2D83" w:rsidP="00FC2D83">
      <w:pPr>
        <w:pStyle w:val="Sansinterligne"/>
        <w:ind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avec</w:t>
      </w:r>
      <w:proofErr w:type="gramEnd"/>
      <w:r>
        <w:rPr>
          <w:rFonts w:cs="Times New Roman"/>
          <w:sz w:val="20"/>
          <w:szCs w:val="20"/>
        </w:rPr>
        <w:t xml:space="preserve"> minimum forfaitaire de 20 000 Euros TTC</w:t>
      </w:r>
      <w:r w:rsidRPr="007254D6">
        <w:rPr>
          <w:rFonts w:cs="Times New Roman"/>
          <w:sz w:val="16"/>
          <w:szCs w:val="20"/>
        </w:rPr>
        <w:t>*</w:t>
      </w:r>
      <w:r>
        <w:rPr>
          <w:rFonts w:cs="Times New Roman"/>
          <w:sz w:val="20"/>
          <w:szCs w:val="20"/>
        </w:rPr>
        <w:t>)</w:t>
      </w:r>
    </w:p>
    <w:p w:rsidR="0087651A" w:rsidRPr="0087651A" w:rsidRDefault="0087651A" w:rsidP="0087651A">
      <w:pPr>
        <w:pStyle w:val="Sansinterligne"/>
        <w:tabs>
          <w:tab w:val="left" w:pos="5670"/>
        </w:tabs>
        <w:rPr>
          <w:rFonts w:cs="Times New Roman"/>
          <w:sz w:val="14"/>
          <w:szCs w:val="20"/>
        </w:rPr>
      </w:pPr>
    </w:p>
    <w:p w:rsidR="003514A9" w:rsidRDefault="003514A9" w:rsidP="003514A9">
      <w:pPr>
        <w:pStyle w:val="Sansinterligne"/>
        <w:ind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Au-dessus de </w:t>
      </w:r>
      <w:r w:rsidR="00FC2D83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 xml:space="preserve">00 000 Euros </w:t>
      </w:r>
      <w:r>
        <w:rPr>
          <w:rFonts w:cs="Times New Roman"/>
          <w:sz w:val="20"/>
          <w:szCs w:val="20"/>
        </w:rPr>
        <w:tab/>
      </w:r>
      <w:r w:rsidR="00FC2D83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 xml:space="preserve"> % TTC du montant de la vente</w:t>
      </w:r>
    </w:p>
    <w:p w:rsidR="003514A9" w:rsidRDefault="003514A9" w:rsidP="003514A9">
      <w:pPr>
        <w:pStyle w:val="Sansinterligne"/>
        <w:ind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avec</w:t>
      </w:r>
      <w:proofErr w:type="gramEnd"/>
      <w:r>
        <w:rPr>
          <w:rFonts w:cs="Times New Roman"/>
          <w:sz w:val="20"/>
          <w:szCs w:val="20"/>
        </w:rPr>
        <w:t xml:space="preserve"> minimum forfaitaire de </w:t>
      </w:r>
      <w:r w:rsidR="00FC2D83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>0 000 Euros TTC</w:t>
      </w:r>
      <w:r w:rsidR="007254D6" w:rsidRPr="007254D6">
        <w:rPr>
          <w:rFonts w:cs="Times New Roman"/>
          <w:sz w:val="16"/>
          <w:szCs w:val="20"/>
        </w:rPr>
        <w:t>*</w:t>
      </w:r>
      <w:r>
        <w:rPr>
          <w:rFonts w:cs="Times New Roman"/>
          <w:sz w:val="20"/>
          <w:szCs w:val="20"/>
        </w:rPr>
        <w:t>)</w:t>
      </w:r>
    </w:p>
    <w:p w:rsidR="0087651A" w:rsidRPr="0087651A" w:rsidRDefault="0087651A" w:rsidP="0087651A">
      <w:pPr>
        <w:pStyle w:val="Sansinterligne"/>
        <w:tabs>
          <w:tab w:val="left" w:pos="5670"/>
        </w:tabs>
        <w:rPr>
          <w:rFonts w:cs="Times New Roman"/>
          <w:sz w:val="14"/>
          <w:szCs w:val="20"/>
        </w:rPr>
      </w:pPr>
    </w:p>
    <w:p w:rsidR="002721EF" w:rsidRDefault="002721EF" w:rsidP="003514A9">
      <w:pPr>
        <w:pStyle w:val="Sansinterligne"/>
        <w:ind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Propriété agricole / rurale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8 % TTC du montant de la vente</w:t>
      </w:r>
    </w:p>
    <w:p w:rsidR="0087651A" w:rsidRPr="0087651A" w:rsidRDefault="0087651A" w:rsidP="0087651A">
      <w:pPr>
        <w:pStyle w:val="Sansinterligne"/>
        <w:tabs>
          <w:tab w:val="left" w:pos="5670"/>
        </w:tabs>
        <w:rPr>
          <w:rFonts w:cs="Times New Roman"/>
          <w:sz w:val="14"/>
          <w:szCs w:val="20"/>
        </w:rPr>
      </w:pPr>
    </w:p>
    <w:p w:rsidR="0087651A" w:rsidRPr="0087651A" w:rsidRDefault="0087651A" w:rsidP="0087651A">
      <w:pPr>
        <w:pStyle w:val="Sansinterligne"/>
        <w:tabs>
          <w:tab w:val="left" w:pos="5670"/>
        </w:tabs>
        <w:rPr>
          <w:rFonts w:cs="Times New Roman"/>
          <w:sz w:val="14"/>
          <w:szCs w:val="20"/>
        </w:rPr>
      </w:pPr>
    </w:p>
    <w:p w:rsidR="009D5C6A" w:rsidRDefault="009D5C6A" w:rsidP="00E10D71">
      <w:pPr>
        <w:pStyle w:val="Sansinterligne"/>
        <w:rPr>
          <w:rFonts w:cs="Times New Roman"/>
          <w:sz w:val="20"/>
          <w:szCs w:val="20"/>
        </w:rPr>
      </w:pPr>
      <w:r w:rsidRPr="009D5C6A">
        <w:rPr>
          <w:rFonts w:cs="Times New Roman"/>
          <w:b/>
          <w:szCs w:val="20"/>
          <w:u w:val="single"/>
        </w:rPr>
        <w:t>Estimation</w:t>
      </w:r>
      <w:r>
        <w:rPr>
          <w:rFonts w:cs="Times New Roman"/>
          <w:sz w:val="20"/>
          <w:szCs w:val="20"/>
        </w:rPr>
        <w:t> : de 1</w:t>
      </w:r>
      <w:r w:rsidR="007254D6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0.00</w:t>
      </w:r>
      <w:r w:rsidR="003514A9">
        <w:rPr>
          <w:rFonts w:cs="Times New Roman"/>
          <w:sz w:val="20"/>
          <w:szCs w:val="20"/>
        </w:rPr>
        <w:t xml:space="preserve"> € </w:t>
      </w:r>
      <w:r w:rsidR="00A8665F">
        <w:rPr>
          <w:rFonts w:cs="Times New Roman"/>
          <w:sz w:val="20"/>
          <w:szCs w:val="20"/>
        </w:rPr>
        <w:t>TTC</w:t>
      </w:r>
      <w:r w:rsidR="007254D6" w:rsidRPr="007254D6">
        <w:rPr>
          <w:rFonts w:cs="Times New Roman"/>
          <w:sz w:val="16"/>
          <w:szCs w:val="20"/>
        </w:rPr>
        <w:t>*</w:t>
      </w:r>
      <w:r w:rsidR="007254D6">
        <w:rPr>
          <w:rFonts w:cs="Times New Roman"/>
          <w:sz w:val="20"/>
          <w:szCs w:val="20"/>
        </w:rPr>
        <w:t xml:space="preserve"> à 6</w:t>
      </w:r>
      <w:r>
        <w:rPr>
          <w:rFonts w:cs="Times New Roman"/>
          <w:sz w:val="20"/>
          <w:szCs w:val="20"/>
        </w:rPr>
        <w:t>00.00 €</w:t>
      </w:r>
      <w:r w:rsidR="007254D6">
        <w:rPr>
          <w:rFonts w:cs="Times New Roman"/>
          <w:sz w:val="20"/>
          <w:szCs w:val="20"/>
        </w:rPr>
        <w:t xml:space="preserve"> </w:t>
      </w:r>
      <w:r w:rsidR="00A8665F">
        <w:rPr>
          <w:rFonts w:cs="Times New Roman"/>
          <w:sz w:val="20"/>
          <w:szCs w:val="20"/>
        </w:rPr>
        <w:t>TTC</w:t>
      </w:r>
      <w:r w:rsidR="007254D6" w:rsidRPr="007254D6">
        <w:rPr>
          <w:rFonts w:cs="Times New Roman"/>
          <w:sz w:val="16"/>
          <w:szCs w:val="20"/>
        </w:rPr>
        <w:t>*</w:t>
      </w:r>
      <w:r>
        <w:rPr>
          <w:rFonts w:cs="Times New Roman"/>
          <w:sz w:val="20"/>
          <w:szCs w:val="20"/>
        </w:rPr>
        <w:t xml:space="preserve"> selon les biens</w:t>
      </w:r>
    </w:p>
    <w:p w:rsidR="0087651A" w:rsidRPr="0087651A" w:rsidRDefault="0087651A" w:rsidP="0087651A">
      <w:pPr>
        <w:pStyle w:val="Sansinterligne"/>
        <w:tabs>
          <w:tab w:val="left" w:pos="5670"/>
        </w:tabs>
        <w:rPr>
          <w:rFonts w:cs="Times New Roman"/>
          <w:sz w:val="14"/>
          <w:szCs w:val="20"/>
        </w:rPr>
      </w:pPr>
    </w:p>
    <w:p w:rsidR="00E10D71" w:rsidRDefault="00E10D71" w:rsidP="00E10D71">
      <w:pPr>
        <w:pStyle w:val="Sansinterligne"/>
        <w:rPr>
          <w:rFonts w:cs="Times New Roman"/>
          <w:b/>
          <w:szCs w:val="20"/>
          <w:u w:val="single"/>
        </w:rPr>
      </w:pPr>
      <w:r w:rsidRPr="008D5315">
        <w:rPr>
          <w:rFonts w:cs="Times New Roman"/>
          <w:b/>
          <w:szCs w:val="20"/>
          <w:u w:val="single"/>
        </w:rPr>
        <w:t>VENTE : FONDS DE COMMERCE – PAS DE PORTE – LOCAUX INDUSTRIELS</w:t>
      </w:r>
      <w:r w:rsidR="00DF107A">
        <w:rPr>
          <w:rFonts w:cs="Times New Roman"/>
          <w:b/>
          <w:szCs w:val="20"/>
          <w:u w:val="single"/>
        </w:rPr>
        <w:t xml:space="preserve"> (Charge vendeur)</w:t>
      </w:r>
    </w:p>
    <w:p w:rsidR="003514A9" w:rsidRPr="007254D6" w:rsidRDefault="003514A9" w:rsidP="00E10D71">
      <w:pPr>
        <w:pStyle w:val="Sansinterligne"/>
        <w:rPr>
          <w:rFonts w:cs="Times New Roman"/>
          <w:b/>
          <w:sz w:val="8"/>
          <w:szCs w:val="20"/>
          <w:u w:val="single"/>
        </w:rPr>
      </w:pPr>
    </w:p>
    <w:p w:rsidR="00E10D71" w:rsidRDefault="00E10D71" w:rsidP="00E10D71">
      <w:pPr>
        <w:pStyle w:val="Sansinterligne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1</w:t>
      </w:r>
      <w:r w:rsidR="007254D6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 % </w:t>
      </w:r>
      <w:r w:rsidR="00A8665F">
        <w:rPr>
          <w:rFonts w:cs="Times New Roman"/>
          <w:sz w:val="20"/>
          <w:szCs w:val="20"/>
        </w:rPr>
        <w:t>TTC</w:t>
      </w:r>
      <w:r w:rsidR="007254D6" w:rsidRPr="007254D6">
        <w:rPr>
          <w:rFonts w:cs="Times New Roman"/>
          <w:sz w:val="16"/>
          <w:szCs w:val="20"/>
        </w:rPr>
        <w:t>*</w:t>
      </w:r>
      <w:r>
        <w:rPr>
          <w:rFonts w:cs="Times New Roman"/>
          <w:sz w:val="20"/>
          <w:szCs w:val="20"/>
        </w:rPr>
        <w:t xml:space="preserve"> du montant de la vente ou 3 mois de loyer </w:t>
      </w:r>
      <w:r w:rsidR="00A8665F">
        <w:rPr>
          <w:rFonts w:cs="Times New Roman"/>
          <w:sz w:val="20"/>
          <w:szCs w:val="20"/>
        </w:rPr>
        <w:t>TTC</w:t>
      </w:r>
      <w:r w:rsidR="007254D6" w:rsidRPr="007254D6">
        <w:rPr>
          <w:rFonts w:cs="Times New Roman"/>
          <w:sz w:val="16"/>
          <w:szCs w:val="20"/>
        </w:rPr>
        <w:t>*</w:t>
      </w:r>
      <w:r>
        <w:rPr>
          <w:rFonts w:cs="Times New Roman"/>
          <w:sz w:val="20"/>
          <w:szCs w:val="20"/>
        </w:rPr>
        <w:t xml:space="preserve"> (avec minimum forfaitaire de 3 200 Euros TTC</w:t>
      </w:r>
      <w:r w:rsidR="007254D6" w:rsidRPr="007254D6">
        <w:rPr>
          <w:rFonts w:cs="Times New Roman"/>
          <w:sz w:val="16"/>
          <w:szCs w:val="20"/>
        </w:rPr>
        <w:t>*</w:t>
      </w:r>
      <w:r w:rsidR="00A8665F">
        <w:rPr>
          <w:rFonts w:cs="Times New Roman"/>
          <w:sz w:val="20"/>
          <w:szCs w:val="20"/>
        </w:rPr>
        <w:t>).</w:t>
      </w:r>
    </w:p>
    <w:p w:rsidR="0087651A" w:rsidRPr="0087651A" w:rsidRDefault="0087651A" w:rsidP="0087651A">
      <w:pPr>
        <w:pStyle w:val="Sansinterligne"/>
        <w:tabs>
          <w:tab w:val="left" w:pos="5670"/>
        </w:tabs>
        <w:rPr>
          <w:rFonts w:cs="Times New Roman"/>
          <w:sz w:val="14"/>
          <w:szCs w:val="20"/>
        </w:rPr>
      </w:pPr>
    </w:p>
    <w:p w:rsidR="00E10D71" w:rsidRDefault="00E10D71" w:rsidP="00E10D71">
      <w:pPr>
        <w:pStyle w:val="Sansinterligne"/>
        <w:rPr>
          <w:rFonts w:cs="Times New Roman"/>
          <w:sz w:val="20"/>
          <w:szCs w:val="20"/>
        </w:rPr>
      </w:pPr>
      <w:r w:rsidRPr="008D5315">
        <w:rPr>
          <w:rFonts w:cs="Times New Roman"/>
          <w:b/>
          <w:szCs w:val="20"/>
          <w:u w:val="single"/>
        </w:rPr>
        <w:t>HONORAIRES DE LOCATION SUR GESTION</w:t>
      </w:r>
      <w:r w:rsidR="0087651A">
        <w:rPr>
          <w:rFonts w:cs="Times New Roman"/>
          <w:b/>
          <w:szCs w:val="20"/>
          <w:u w:val="single"/>
        </w:rPr>
        <w:t xml:space="preserve"> </w:t>
      </w:r>
      <w:r w:rsidRPr="00DF107A">
        <w:rPr>
          <w:rFonts w:cs="Times New Roman"/>
          <w:b/>
          <w:szCs w:val="20"/>
          <w:u w:val="single"/>
        </w:rPr>
        <w:t xml:space="preserve">: </w:t>
      </w:r>
      <w:r w:rsidR="00DF107A" w:rsidRPr="00DF107A">
        <w:rPr>
          <w:rFonts w:cs="Times New Roman"/>
          <w:b/>
          <w:szCs w:val="20"/>
          <w:u w:val="single"/>
        </w:rPr>
        <w:t>HABITATION</w:t>
      </w:r>
      <w:r w:rsidR="00DF107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(A la charge du preneur et du bailleur</w:t>
      </w:r>
      <w:r w:rsidR="00DF107A">
        <w:rPr>
          <w:rFonts w:cs="Times New Roman"/>
          <w:sz w:val="20"/>
          <w:szCs w:val="20"/>
        </w:rPr>
        <w:t xml:space="preserve"> moitié-moitié</w:t>
      </w:r>
      <w:r>
        <w:rPr>
          <w:rFonts w:cs="Times New Roman"/>
          <w:sz w:val="20"/>
          <w:szCs w:val="20"/>
        </w:rPr>
        <w:t>)</w:t>
      </w:r>
    </w:p>
    <w:p w:rsidR="003514A9" w:rsidRPr="007254D6" w:rsidRDefault="003514A9" w:rsidP="003514A9">
      <w:pPr>
        <w:pStyle w:val="Sansinterligne"/>
        <w:ind w:left="405"/>
        <w:rPr>
          <w:rFonts w:cs="Times New Roman"/>
          <w:b/>
          <w:sz w:val="6"/>
          <w:szCs w:val="20"/>
          <w:u w:val="single"/>
        </w:rPr>
      </w:pPr>
    </w:p>
    <w:p w:rsidR="00E10D71" w:rsidRDefault="007254D6" w:rsidP="00E10D71">
      <w:pPr>
        <w:pStyle w:val="Sansinterligne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12 % </w:t>
      </w:r>
      <w:r w:rsidR="00A8665F">
        <w:rPr>
          <w:rFonts w:cs="Times New Roman"/>
          <w:sz w:val="20"/>
          <w:szCs w:val="20"/>
        </w:rPr>
        <w:t>TTC</w:t>
      </w:r>
      <w:r w:rsidRPr="007254D6">
        <w:rPr>
          <w:rFonts w:cs="Times New Roman"/>
          <w:sz w:val="16"/>
          <w:szCs w:val="20"/>
        </w:rPr>
        <w:t>*</w:t>
      </w:r>
      <w:r w:rsidR="00E10D71">
        <w:rPr>
          <w:rFonts w:cs="Times New Roman"/>
          <w:sz w:val="20"/>
          <w:szCs w:val="20"/>
        </w:rPr>
        <w:t xml:space="preserve"> du loyer annuel hors charges (Honoraires de visite, de constitution du dossier locataire et rédaction du bail). Dans la limite du plafond de 8 €/m² TTC</w:t>
      </w:r>
      <w:r w:rsidRPr="007254D6">
        <w:rPr>
          <w:rFonts w:cs="Times New Roman"/>
          <w:sz w:val="16"/>
          <w:szCs w:val="20"/>
        </w:rPr>
        <w:t>*</w:t>
      </w:r>
      <w:r w:rsidR="00E10D71">
        <w:rPr>
          <w:rFonts w:cs="Times New Roman"/>
          <w:sz w:val="20"/>
          <w:szCs w:val="20"/>
        </w:rPr>
        <w:t>.</w:t>
      </w:r>
    </w:p>
    <w:p w:rsidR="00E10D71" w:rsidRPr="007254D6" w:rsidRDefault="00E10D71" w:rsidP="00E10D71">
      <w:pPr>
        <w:pStyle w:val="Sansinterligne"/>
        <w:rPr>
          <w:rFonts w:cs="Times New Roman"/>
          <w:sz w:val="10"/>
          <w:szCs w:val="20"/>
        </w:rPr>
      </w:pPr>
    </w:p>
    <w:p w:rsidR="00E10D71" w:rsidRDefault="001741A9" w:rsidP="00E10D71">
      <w:pPr>
        <w:pStyle w:val="Sansinterligne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="007254D6">
        <w:rPr>
          <w:rFonts w:cs="Times New Roman"/>
          <w:sz w:val="20"/>
          <w:szCs w:val="20"/>
        </w:rPr>
        <w:t>,60</w:t>
      </w:r>
      <w:r w:rsidR="00E10D71">
        <w:rPr>
          <w:rFonts w:cs="Times New Roman"/>
          <w:sz w:val="20"/>
          <w:szCs w:val="20"/>
        </w:rPr>
        <w:t xml:space="preserve"> % </w:t>
      </w:r>
      <w:r w:rsidR="00A8665F">
        <w:rPr>
          <w:rFonts w:cs="Times New Roman"/>
          <w:sz w:val="20"/>
          <w:szCs w:val="20"/>
        </w:rPr>
        <w:t>TTC</w:t>
      </w:r>
      <w:r w:rsidR="007254D6" w:rsidRPr="007254D6">
        <w:rPr>
          <w:rFonts w:cs="Times New Roman"/>
          <w:sz w:val="16"/>
          <w:szCs w:val="20"/>
        </w:rPr>
        <w:t>*</w:t>
      </w:r>
      <w:r w:rsidR="00E10D71">
        <w:rPr>
          <w:rFonts w:cs="Times New Roman"/>
          <w:sz w:val="20"/>
          <w:szCs w:val="20"/>
        </w:rPr>
        <w:t xml:space="preserve"> du loyer annuel hors charges (Honoraires de réalisation de l’état des lieux). Dans la limite du plafond de 3 € / m² TTC</w:t>
      </w:r>
      <w:r w:rsidR="007955A4" w:rsidRPr="007254D6">
        <w:rPr>
          <w:rFonts w:cs="Times New Roman"/>
          <w:sz w:val="16"/>
          <w:szCs w:val="20"/>
        </w:rPr>
        <w:t>*</w:t>
      </w:r>
      <w:r w:rsidR="007955A4">
        <w:rPr>
          <w:rFonts w:cs="Times New Roman"/>
          <w:sz w:val="20"/>
          <w:szCs w:val="20"/>
        </w:rPr>
        <w:t>.</w:t>
      </w:r>
    </w:p>
    <w:p w:rsidR="0087651A" w:rsidRPr="0087651A" w:rsidRDefault="0087651A" w:rsidP="0087651A">
      <w:pPr>
        <w:pStyle w:val="Sansinterligne"/>
        <w:tabs>
          <w:tab w:val="left" w:pos="5670"/>
        </w:tabs>
        <w:ind w:left="405"/>
        <w:rPr>
          <w:rFonts w:cs="Times New Roman"/>
          <w:sz w:val="14"/>
          <w:szCs w:val="20"/>
        </w:rPr>
      </w:pPr>
    </w:p>
    <w:p w:rsidR="0087651A" w:rsidRDefault="0087651A" w:rsidP="0087651A">
      <w:pPr>
        <w:pStyle w:val="Sansinterligne"/>
        <w:rPr>
          <w:rFonts w:cs="Times New Roman"/>
          <w:sz w:val="20"/>
          <w:szCs w:val="20"/>
        </w:rPr>
      </w:pPr>
      <w:r w:rsidRPr="008D5315">
        <w:rPr>
          <w:rFonts w:cs="Times New Roman"/>
          <w:b/>
          <w:szCs w:val="20"/>
          <w:u w:val="single"/>
        </w:rPr>
        <w:t xml:space="preserve">HONORAIRES DE LOCATION </w:t>
      </w:r>
      <w:r>
        <w:rPr>
          <w:rFonts w:cs="Times New Roman"/>
          <w:b/>
          <w:szCs w:val="20"/>
          <w:u w:val="single"/>
        </w:rPr>
        <w:t xml:space="preserve">SIMPLE </w:t>
      </w:r>
      <w:r w:rsidRPr="00DF107A">
        <w:rPr>
          <w:rFonts w:cs="Times New Roman"/>
          <w:b/>
          <w:szCs w:val="20"/>
          <w:u w:val="single"/>
        </w:rPr>
        <w:t>: HABITATION</w:t>
      </w:r>
      <w:r>
        <w:rPr>
          <w:rFonts w:cs="Times New Roman"/>
          <w:sz w:val="20"/>
          <w:szCs w:val="20"/>
        </w:rPr>
        <w:t xml:space="preserve"> (A la charge du preneur et du bailleur moitié-moitié)</w:t>
      </w:r>
    </w:p>
    <w:p w:rsidR="0087651A" w:rsidRPr="007254D6" w:rsidRDefault="0087651A" w:rsidP="0087651A">
      <w:pPr>
        <w:pStyle w:val="Sansinterligne"/>
        <w:ind w:left="405"/>
        <w:rPr>
          <w:rFonts w:cs="Times New Roman"/>
          <w:b/>
          <w:sz w:val="6"/>
          <w:szCs w:val="20"/>
          <w:u w:val="single"/>
        </w:rPr>
      </w:pPr>
    </w:p>
    <w:p w:rsidR="0087651A" w:rsidRDefault="0087651A" w:rsidP="0087651A">
      <w:pPr>
        <w:pStyle w:val="Sansinterligne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14,4 % TTC</w:t>
      </w:r>
      <w:r w:rsidRPr="007254D6">
        <w:rPr>
          <w:rFonts w:cs="Times New Roman"/>
          <w:sz w:val="16"/>
          <w:szCs w:val="20"/>
        </w:rPr>
        <w:t>*</w:t>
      </w:r>
      <w:r>
        <w:rPr>
          <w:rFonts w:cs="Times New Roman"/>
          <w:sz w:val="20"/>
          <w:szCs w:val="20"/>
        </w:rPr>
        <w:t xml:space="preserve"> du loyer annuel hors charges (Honoraires de visite, de constitution du dossier locataire et rédaction du bail). Dans la limite du plafond de 8 €/m² TTC</w:t>
      </w:r>
      <w:r w:rsidRPr="007254D6">
        <w:rPr>
          <w:rFonts w:cs="Times New Roman"/>
          <w:sz w:val="16"/>
          <w:szCs w:val="20"/>
        </w:rPr>
        <w:t>*</w:t>
      </w:r>
      <w:r>
        <w:rPr>
          <w:rFonts w:cs="Times New Roman"/>
          <w:sz w:val="20"/>
          <w:szCs w:val="20"/>
        </w:rPr>
        <w:t>.</w:t>
      </w:r>
    </w:p>
    <w:p w:rsidR="0087651A" w:rsidRPr="007254D6" w:rsidRDefault="0087651A" w:rsidP="0087651A">
      <w:pPr>
        <w:pStyle w:val="Sansinterligne"/>
        <w:rPr>
          <w:rFonts w:cs="Times New Roman"/>
          <w:sz w:val="10"/>
          <w:szCs w:val="20"/>
        </w:rPr>
      </w:pPr>
    </w:p>
    <w:p w:rsidR="0087651A" w:rsidRDefault="0087651A" w:rsidP="0087651A">
      <w:pPr>
        <w:pStyle w:val="Sansinterligne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3,60 % TTC</w:t>
      </w:r>
      <w:r w:rsidRPr="007254D6">
        <w:rPr>
          <w:rFonts w:cs="Times New Roman"/>
          <w:sz w:val="16"/>
          <w:szCs w:val="20"/>
        </w:rPr>
        <w:t>*</w:t>
      </w:r>
      <w:r>
        <w:rPr>
          <w:rFonts w:cs="Times New Roman"/>
          <w:sz w:val="20"/>
          <w:szCs w:val="20"/>
        </w:rPr>
        <w:t xml:space="preserve"> du loyer annuel hors charges (Honoraires de réalisation de l’état des lieux). Dans la limite du plafond de 3 € / m² TTC</w:t>
      </w:r>
      <w:r w:rsidRPr="007254D6">
        <w:rPr>
          <w:rFonts w:cs="Times New Roman"/>
          <w:sz w:val="16"/>
          <w:szCs w:val="20"/>
        </w:rPr>
        <w:t>*</w:t>
      </w:r>
      <w:r>
        <w:rPr>
          <w:rFonts w:cs="Times New Roman"/>
          <w:sz w:val="20"/>
          <w:szCs w:val="20"/>
        </w:rPr>
        <w:t>.</w:t>
      </w:r>
    </w:p>
    <w:p w:rsidR="0087651A" w:rsidRPr="0087651A" w:rsidRDefault="0087651A" w:rsidP="0087651A">
      <w:pPr>
        <w:pStyle w:val="Sansinterligne"/>
        <w:tabs>
          <w:tab w:val="left" w:pos="5670"/>
        </w:tabs>
        <w:ind w:left="405"/>
        <w:rPr>
          <w:rFonts w:cs="Times New Roman"/>
          <w:sz w:val="14"/>
          <w:szCs w:val="20"/>
        </w:rPr>
      </w:pPr>
    </w:p>
    <w:p w:rsidR="00DF107A" w:rsidRDefault="00DF107A" w:rsidP="00DF107A">
      <w:pPr>
        <w:pStyle w:val="Sansinterligne"/>
        <w:rPr>
          <w:rFonts w:cs="Times New Roman"/>
          <w:sz w:val="20"/>
          <w:szCs w:val="20"/>
        </w:rPr>
      </w:pPr>
      <w:r w:rsidRPr="008D5315">
        <w:rPr>
          <w:rFonts w:cs="Times New Roman"/>
          <w:b/>
          <w:szCs w:val="20"/>
          <w:u w:val="single"/>
        </w:rPr>
        <w:t>HONORAIRES DE LOCATION SUR GESTION</w:t>
      </w:r>
      <w:r>
        <w:rPr>
          <w:rFonts w:cs="Times New Roman"/>
          <w:b/>
          <w:szCs w:val="20"/>
          <w:u w:val="single"/>
        </w:rPr>
        <w:t xml:space="preserve"> OU SIMPLE</w:t>
      </w:r>
      <w:r w:rsidRPr="00DF107A">
        <w:rPr>
          <w:rFonts w:cs="Times New Roman"/>
          <w:b/>
          <w:szCs w:val="20"/>
          <w:u w:val="single"/>
        </w:rPr>
        <w:t xml:space="preserve"> : </w:t>
      </w:r>
      <w:r>
        <w:rPr>
          <w:rFonts w:cs="Times New Roman"/>
          <w:b/>
          <w:szCs w:val="20"/>
          <w:u w:val="single"/>
        </w:rPr>
        <w:t>LOCAUX PROFESSIONNEL</w:t>
      </w:r>
      <w:r w:rsidR="00915FDC">
        <w:rPr>
          <w:rFonts w:cs="Times New Roman"/>
          <w:b/>
          <w:szCs w:val="20"/>
          <w:u w:val="single"/>
        </w:rPr>
        <w:t xml:space="preserve"> – COMMERCE - ENTREPOTS</w:t>
      </w:r>
      <w:r>
        <w:rPr>
          <w:rFonts w:cs="Times New Roman"/>
          <w:sz w:val="20"/>
          <w:szCs w:val="20"/>
        </w:rPr>
        <w:t xml:space="preserve"> (A la charge du preneur et du bailleur moitié-moitié)</w:t>
      </w:r>
    </w:p>
    <w:p w:rsidR="00DF107A" w:rsidRPr="007254D6" w:rsidRDefault="00DF107A" w:rsidP="00DF107A">
      <w:pPr>
        <w:pStyle w:val="Sansinterligne"/>
        <w:ind w:left="405"/>
        <w:rPr>
          <w:rFonts w:cs="Times New Roman"/>
          <w:b/>
          <w:sz w:val="6"/>
          <w:szCs w:val="20"/>
          <w:u w:val="single"/>
        </w:rPr>
      </w:pPr>
    </w:p>
    <w:p w:rsidR="00DF107A" w:rsidRPr="00B74D01" w:rsidRDefault="00B74D01" w:rsidP="00DF107A">
      <w:pPr>
        <w:pStyle w:val="Sansinterligne"/>
        <w:numPr>
          <w:ilvl w:val="0"/>
          <w:numId w:val="1"/>
        </w:numPr>
        <w:rPr>
          <w:rFonts w:cs="Times New Roman"/>
          <w:sz w:val="10"/>
          <w:szCs w:val="20"/>
        </w:rPr>
      </w:pPr>
      <w:r w:rsidRPr="00B74D01">
        <w:rPr>
          <w:rFonts w:cs="Times New Roman"/>
          <w:sz w:val="20"/>
          <w:szCs w:val="20"/>
        </w:rPr>
        <w:t>25</w:t>
      </w:r>
      <w:r w:rsidR="00DF107A" w:rsidRPr="00B74D01">
        <w:rPr>
          <w:rFonts w:cs="Times New Roman"/>
          <w:sz w:val="20"/>
          <w:szCs w:val="20"/>
        </w:rPr>
        <w:t xml:space="preserve"> % TTC</w:t>
      </w:r>
      <w:r w:rsidR="00DF107A" w:rsidRPr="00B74D01">
        <w:rPr>
          <w:rFonts w:cs="Times New Roman"/>
          <w:sz w:val="16"/>
          <w:szCs w:val="20"/>
        </w:rPr>
        <w:t>*</w:t>
      </w:r>
      <w:r w:rsidR="00DF107A" w:rsidRPr="00B74D01">
        <w:rPr>
          <w:rFonts w:cs="Times New Roman"/>
          <w:sz w:val="20"/>
          <w:szCs w:val="20"/>
        </w:rPr>
        <w:t xml:space="preserve"> du loyer annuel hors charges (Honoraires de visite, de constitution du dossier locataire et rédaction du bail). </w:t>
      </w:r>
    </w:p>
    <w:p w:rsidR="0087651A" w:rsidRPr="0087651A" w:rsidRDefault="0087651A" w:rsidP="0087651A">
      <w:pPr>
        <w:pStyle w:val="Sansinterligne"/>
        <w:tabs>
          <w:tab w:val="left" w:pos="5670"/>
        </w:tabs>
        <w:ind w:left="405"/>
        <w:rPr>
          <w:rFonts w:cs="Times New Roman"/>
          <w:sz w:val="14"/>
          <w:szCs w:val="20"/>
        </w:rPr>
      </w:pPr>
    </w:p>
    <w:p w:rsidR="00E10D71" w:rsidRDefault="00E10D71" w:rsidP="00E10D71">
      <w:pPr>
        <w:pStyle w:val="Sansinterligne"/>
        <w:ind w:left="45"/>
        <w:rPr>
          <w:rFonts w:cs="Times New Roman"/>
          <w:sz w:val="20"/>
          <w:szCs w:val="20"/>
        </w:rPr>
      </w:pPr>
      <w:r w:rsidRPr="008D5315">
        <w:rPr>
          <w:rFonts w:cs="Times New Roman"/>
          <w:b/>
          <w:szCs w:val="20"/>
          <w:u w:val="single"/>
        </w:rPr>
        <w:t>Gestion complète immeuble</w:t>
      </w:r>
      <w:r w:rsidRPr="008D5315">
        <w:rPr>
          <w:rFonts w:cs="Times New Roman"/>
          <w:szCs w:val="20"/>
        </w:rPr>
        <w:t xml:space="preserve"> 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Service à la carte sur devis selon option</w:t>
      </w:r>
    </w:p>
    <w:p w:rsidR="00E10D71" w:rsidRDefault="00E10D71" w:rsidP="0087651A">
      <w:pPr>
        <w:pStyle w:val="Sansinterligne"/>
        <w:ind w:left="45"/>
        <w:rPr>
          <w:rFonts w:cs="Times New Roman"/>
          <w:sz w:val="20"/>
          <w:szCs w:val="20"/>
        </w:rPr>
      </w:pPr>
      <w:r w:rsidRPr="008D5315">
        <w:rPr>
          <w:rFonts w:cs="Times New Roman"/>
          <w:b/>
          <w:szCs w:val="20"/>
          <w:u w:val="single"/>
        </w:rPr>
        <w:t>Syndic de copropriété</w:t>
      </w:r>
      <w:r w:rsidRPr="008D5315">
        <w:rPr>
          <w:rFonts w:cs="Times New Roman"/>
          <w:szCs w:val="20"/>
        </w:rPr>
        <w:t xml:space="preserve"> 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Service à la carte sur devis selon option</w:t>
      </w:r>
    </w:p>
    <w:p w:rsidR="00E10D71" w:rsidRPr="00C6189A" w:rsidRDefault="00716411" w:rsidP="0087651A">
      <w:pPr>
        <w:pStyle w:val="Sansinterligne"/>
        <w:ind w:left="6381"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Fait à Moulins</w:t>
      </w:r>
      <w:r w:rsidR="0013532F">
        <w:rPr>
          <w:rFonts w:cs="Times New Roman"/>
          <w:sz w:val="20"/>
          <w:szCs w:val="20"/>
        </w:rPr>
        <w:t xml:space="preserve">, MAJ le </w:t>
      </w:r>
      <w:r w:rsidR="00EC6CCC">
        <w:rPr>
          <w:rFonts w:cs="Times New Roman"/>
          <w:sz w:val="20"/>
          <w:szCs w:val="20"/>
        </w:rPr>
        <w:t>27/12</w:t>
      </w:r>
      <w:bookmarkStart w:id="0" w:name="_GoBack"/>
      <w:bookmarkEnd w:id="0"/>
      <w:r w:rsidR="004304C0">
        <w:rPr>
          <w:rFonts w:cs="Times New Roman"/>
          <w:sz w:val="20"/>
          <w:szCs w:val="20"/>
        </w:rPr>
        <w:t>/</w:t>
      </w:r>
      <w:r w:rsidR="007254D6">
        <w:rPr>
          <w:rFonts w:cs="Times New Roman"/>
          <w:sz w:val="20"/>
          <w:szCs w:val="20"/>
        </w:rPr>
        <w:t>2018</w:t>
      </w:r>
      <w:r w:rsidR="0013532F">
        <w:rPr>
          <w:rFonts w:cs="Times New Roman"/>
          <w:sz w:val="20"/>
          <w:szCs w:val="20"/>
        </w:rPr>
        <w:tab/>
      </w:r>
    </w:p>
    <w:sectPr w:rsidR="00E10D71" w:rsidRPr="00C6189A" w:rsidSect="008D531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D6" w:rsidRDefault="007254D6" w:rsidP="007254D6">
      <w:pPr>
        <w:spacing w:after="0" w:line="240" w:lineRule="auto"/>
      </w:pPr>
      <w:r>
        <w:separator/>
      </w:r>
    </w:p>
  </w:endnote>
  <w:endnote w:type="continuationSeparator" w:id="0">
    <w:p w:rsidR="007254D6" w:rsidRDefault="007254D6" w:rsidP="0072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D6" w:rsidRDefault="007254D6" w:rsidP="007254D6">
    <w:pPr>
      <w:pStyle w:val="Pieddepage"/>
      <w:rPr>
        <w:sz w:val="16"/>
      </w:rPr>
    </w:pPr>
    <w:r w:rsidRPr="007254D6">
      <w:rPr>
        <w:sz w:val="16"/>
      </w:rPr>
      <w:t>* selon taux de TVA en vigueur à 20%</w:t>
    </w:r>
  </w:p>
  <w:p w:rsidR="007254D6" w:rsidRPr="007254D6" w:rsidRDefault="007254D6" w:rsidP="007254D6">
    <w:pPr>
      <w:pStyle w:val="Pieddepage"/>
      <w:rPr>
        <w:sz w:val="16"/>
      </w:rPr>
    </w:pPr>
    <w:r>
      <w:rPr>
        <w:sz w:val="16"/>
      </w:rPr>
      <w:t>La remise d’une note est obligatoire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D6" w:rsidRDefault="007254D6" w:rsidP="007254D6">
      <w:pPr>
        <w:spacing w:after="0" w:line="240" w:lineRule="auto"/>
      </w:pPr>
      <w:r>
        <w:separator/>
      </w:r>
    </w:p>
  </w:footnote>
  <w:footnote w:type="continuationSeparator" w:id="0">
    <w:p w:rsidR="007254D6" w:rsidRDefault="007254D6" w:rsidP="0072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4DF0"/>
    <w:multiLevelType w:val="hybridMultilevel"/>
    <w:tmpl w:val="D49025DA"/>
    <w:lvl w:ilvl="0" w:tplc="5C7C9042">
      <w:start w:val="10"/>
      <w:numFmt w:val="bullet"/>
      <w:lvlText w:val="-"/>
      <w:lvlJc w:val="left"/>
      <w:pPr>
        <w:ind w:left="405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A7C0CB9"/>
    <w:multiLevelType w:val="hybridMultilevel"/>
    <w:tmpl w:val="E4F42964"/>
    <w:lvl w:ilvl="0" w:tplc="A0BCE6E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B7"/>
    <w:rsid w:val="0004629C"/>
    <w:rsid w:val="0009216A"/>
    <w:rsid w:val="000C03CD"/>
    <w:rsid w:val="000E39EF"/>
    <w:rsid w:val="0013532F"/>
    <w:rsid w:val="00151B98"/>
    <w:rsid w:val="001741A9"/>
    <w:rsid w:val="001E7157"/>
    <w:rsid w:val="00243801"/>
    <w:rsid w:val="002721EF"/>
    <w:rsid w:val="003231AD"/>
    <w:rsid w:val="003514A9"/>
    <w:rsid w:val="00372FF6"/>
    <w:rsid w:val="003F704E"/>
    <w:rsid w:val="004304C0"/>
    <w:rsid w:val="005143B7"/>
    <w:rsid w:val="005403E5"/>
    <w:rsid w:val="00541E72"/>
    <w:rsid w:val="00572745"/>
    <w:rsid w:val="005D78FA"/>
    <w:rsid w:val="006D1CAA"/>
    <w:rsid w:val="006F2944"/>
    <w:rsid w:val="00714534"/>
    <w:rsid w:val="00716411"/>
    <w:rsid w:val="007254D6"/>
    <w:rsid w:val="007955A4"/>
    <w:rsid w:val="007F52E8"/>
    <w:rsid w:val="00875613"/>
    <w:rsid w:val="0087651A"/>
    <w:rsid w:val="008D26C7"/>
    <w:rsid w:val="008D5315"/>
    <w:rsid w:val="008F2263"/>
    <w:rsid w:val="00915FDC"/>
    <w:rsid w:val="00925AE5"/>
    <w:rsid w:val="00976471"/>
    <w:rsid w:val="009C24CA"/>
    <w:rsid w:val="009D5C6A"/>
    <w:rsid w:val="00A8665F"/>
    <w:rsid w:val="00B55FB1"/>
    <w:rsid w:val="00B74D01"/>
    <w:rsid w:val="00BA6BAA"/>
    <w:rsid w:val="00BF0060"/>
    <w:rsid w:val="00BF1482"/>
    <w:rsid w:val="00C6189A"/>
    <w:rsid w:val="00CA11C4"/>
    <w:rsid w:val="00D346B9"/>
    <w:rsid w:val="00DC720B"/>
    <w:rsid w:val="00DF107A"/>
    <w:rsid w:val="00E10D71"/>
    <w:rsid w:val="00EC4B72"/>
    <w:rsid w:val="00EC6CCC"/>
    <w:rsid w:val="00ED1B2B"/>
    <w:rsid w:val="00EE158D"/>
    <w:rsid w:val="00F21CCE"/>
    <w:rsid w:val="00F4785F"/>
    <w:rsid w:val="00F62D58"/>
    <w:rsid w:val="00F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4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143B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10D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3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4D6"/>
  </w:style>
  <w:style w:type="paragraph" w:styleId="Pieddepage">
    <w:name w:val="footer"/>
    <w:basedOn w:val="Normal"/>
    <w:link w:val="PieddepageCar"/>
    <w:uiPriority w:val="99"/>
    <w:unhideWhenUsed/>
    <w:rsid w:val="0072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4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143B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10D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3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4D6"/>
  </w:style>
  <w:style w:type="paragraph" w:styleId="Pieddepage">
    <w:name w:val="footer"/>
    <w:basedOn w:val="Normal"/>
    <w:link w:val="PieddepageCar"/>
    <w:uiPriority w:val="99"/>
    <w:unhideWhenUsed/>
    <w:rsid w:val="0072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B4B7-39AE-49DC-B1E3-442659BE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station5</dc:creator>
  <cp:lastModifiedBy>Station1</cp:lastModifiedBy>
  <cp:revision>22</cp:revision>
  <cp:lastPrinted>2018-12-27T09:43:00Z</cp:lastPrinted>
  <dcterms:created xsi:type="dcterms:W3CDTF">2016-12-14T14:40:00Z</dcterms:created>
  <dcterms:modified xsi:type="dcterms:W3CDTF">2018-12-27T09:43:00Z</dcterms:modified>
</cp:coreProperties>
</file>